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lunetę termowizyjną? Poradnik dla myśliwych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Wielu profesjonalnych polujących zastanawia się jak wybrać kamerę termowizyjną, aby ta spełniała wszelkie określane przez nich potrzeby. Jak dobrze wiadomo termowizja od wielu lat zaznacza swój udział w wielu dziedzinach życia, czego dowodem jest chociażby wspomniane myślistwo. Lunety termowizyjne umożliwiają sprawne polowanie, pod warunkiem, że są odpowiednio dobrane względem indywidualnych potrzeb.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Jak wybrać lunetę termowizyjną odpowiednią do polowań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O tym </w:t>
      </w:r>
      <w:r>
        <w:rPr>
          <w:rFonts w:ascii="calibri" w:hAnsi="calibri" w:eastAsia="calibri" w:cs="calibri"/>
          <w:sz w:val="24"/>
          <w:szCs w:val="24"/>
          <w:b/>
        </w:rPr>
        <w:t xml:space="preserve">jak wybrać lunetę termowizyjną</w:t>
      </w:r>
      <w:r>
        <w:rPr>
          <w:rFonts w:ascii="calibri" w:hAnsi="calibri" w:eastAsia="calibri" w:cs="calibri"/>
          <w:sz w:val="24"/>
          <w:szCs w:val="24"/>
        </w:rPr>
        <w:t xml:space="preserve"> można długo rozprawiać. Kluczowym czynnikiem, który determinuje wybór odpowiedniego urządzenia są osobiste preferencje. Związane są one z funkcjami, które posiada dane urządzenie. Główną jego rolą jest wykrywanie dzikiej zwierzyny po zmroku w warunkach terenowych. Dlatego niezwykle przydatną funkcją jest możliwość prowadzenia obserwacji z dalszych odległości. Dodatkowo ważne jest, aby urządzenie wyróżniało się niską wagą i odpornością na wstrząsy, upadki oraz pył.</w:t>
      </w:r>
    </w:p>
    <w:p>
      <w:pPr>
        <w:spacing w:before="0" w:after="300"/>
      </w:pPr>
    </w:p>
    <w:p>
      <w:pPr>
        <w:jc w:val="center"/>
      </w:pPr>
      <w:r>
        <w:pict>
          <v:shape type="#_x0000_t75" style="width:900px; height:770px; margin-left:0px; margin-top:0px; mso-position-horizontal:left; mso-position-vertical:top; mso-position-horizontal-relative:char; mso-position-vertical-relative:line;">
            <w10:wrap type="inline"/>
            <v:imagedata r:id="rId7" o:title=""/>
          </v:shape>
        </w:pic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Na co zwrócić uwagę podczas wyboru urządzenia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Decyzja </w:t>
      </w:r>
      <w:hyperlink r:id="rId8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jak wybrać lunetę termowizyjną</w:t>
        </w:r>
      </w:hyperlink>
      <w:r>
        <w:rPr>
          <w:rFonts w:ascii="calibri" w:hAnsi="calibri" w:eastAsia="calibri" w:cs="calibri"/>
          <w:sz w:val="24"/>
          <w:szCs w:val="24"/>
        </w:rPr>
        <w:t xml:space="preserve"> powinna obejmować także częstotliwość odświeżaniem. Często można natrafić na oferty urządzeń charakteryzujące się odświeżaniem o wartości 50Hz. Jest to obecnie standard, który pozwala na prowadzenie płynnych obserwacji. O tym jak wybrać lunetę termowizyjną nie powinno decydować doświadczenie, a przynajmniej nie powinno być głównym czynnikiem. Zarówno amatorzy łowiectwa jak i profesjonaliści są tylko ludźmi, dlatego też w celu uniknięcia błędów w profesji oraz własnej ochrony stosują profesjonalne sprzęty termowizyjne.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www.guideir.com.pl/blog/jak-wybrac-lunete-termowizyjna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2026-08-31T08:28:00+02:00</dcterms:created>
  <dcterms:modified xsi:type="dcterms:W3CDTF">2026-08-31T08:28:00+02:00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